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21D4C04" w14:textId="7740446D" w:rsidR="005A78C2" w:rsidRDefault="009E6370" w:rsidP="00E81238">
      <w:pPr>
        <w:pStyle w:val="Pagrindinistekstas"/>
        <w:ind w:firstLine="0"/>
        <w:jc w:val="center"/>
        <w:rPr>
          <w:rFonts w:ascii="Arial" w:hAnsi="Arial" w:cs="Arial"/>
          <w:sz w:val="22"/>
          <w:szCs w:val="22"/>
        </w:rPr>
      </w:pPr>
      <w:r w:rsidRPr="004D6C9A">
        <w:rPr>
          <w:rFonts w:ascii="Arial" w:hAnsi="Arial" w:cs="Arial"/>
          <w:b/>
          <w:bCs/>
          <w:i/>
          <w:sz w:val="22"/>
          <w:szCs w:val="22"/>
        </w:rPr>
        <w:t xml:space="preserve">VALSTYBINĖS REIKŠMĖS KRAŠTO KELIO NR. 173 MOLĖTAI–PABRADĖ RUOŽO NUO </w:t>
      </w:r>
      <w:r>
        <w:rPr>
          <w:rFonts w:ascii="Arial" w:hAnsi="Arial" w:cs="Arial"/>
          <w:b/>
          <w:bCs/>
          <w:sz w:val="22"/>
          <w:szCs w:val="22"/>
          <w:lang w:eastAsia="lt-LT"/>
        </w:rPr>
        <w:t>15,405</w:t>
      </w:r>
      <w:r w:rsidRPr="00F31D02">
        <w:rPr>
          <w:rFonts w:ascii="Arial" w:hAnsi="Arial" w:cs="Arial"/>
          <w:b/>
          <w:bCs/>
          <w:sz w:val="22"/>
          <w:szCs w:val="22"/>
          <w:lang w:eastAsia="lt-LT"/>
        </w:rPr>
        <w:t xml:space="preserve"> IKI </w:t>
      </w:r>
      <w:r>
        <w:rPr>
          <w:rFonts w:ascii="Arial" w:hAnsi="Arial" w:cs="Arial"/>
          <w:b/>
          <w:bCs/>
          <w:sz w:val="22"/>
          <w:szCs w:val="22"/>
          <w:lang w:eastAsia="lt-LT"/>
        </w:rPr>
        <w:t>17,925</w:t>
      </w:r>
      <w:r w:rsidRPr="00F31D02">
        <w:rPr>
          <w:rFonts w:ascii="Arial" w:hAnsi="Arial" w:cs="Arial"/>
          <w:b/>
          <w:bCs/>
          <w:sz w:val="22"/>
          <w:szCs w:val="22"/>
          <w:lang w:eastAsia="lt-LT"/>
        </w:rPr>
        <w:t xml:space="preserve"> KM</w:t>
      </w:r>
      <w:r w:rsidRPr="00F31D02">
        <w:rPr>
          <w:rFonts w:ascii="Arial" w:eastAsia="Calibri" w:hAnsi="Arial" w:cs="Arial"/>
          <w:sz w:val="22"/>
          <w:szCs w:val="22"/>
        </w:rPr>
        <w:t xml:space="preserve"> </w:t>
      </w:r>
      <w:r w:rsidRPr="004D6C9A">
        <w:rPr>
          <w:rFonts w:ascii="Arial" w:hAnsi="Arial" w:cs="Arial"/>
          <w:b/>
          <w:bCs/>
          <w:i/>
          <w:sz w:val="22"/>
          <w:szCs w:val="22"/>
        </w:rPr>
        <w:t>REKONSTRAVIMAS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37AA0F64"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F3F0D6" w14:textId="77777777" w:rsidR="00FF3536" w:rsidRDefault="00FF3536" w:rsidP="00E81238">
      <w:pPr>
        <w:suppressAutoHyphens/>
        <w:ind w:firstLine="567"/>
        <w:rPr>
          <w:rFonts w:ascii="Arial" w:hAnsi="Arial" w:cs="Arial"/>
          <w:sz w:val="22"/>
          <w:szCs w:val="22"/>
        </w:rPr>
      </w:pPr>
    </w:p>
    <w:p w14:paraId="3789D7CB" w14:textId="087ECE23" w:rsidR="00100E91" w:rsidRDefault="00F9647E" w:rsidP="00E81238">
      <w:pPr>
        <w:suppressAutoHyphens/>
        <w:ind w:firstLine="567"/>
        <w:rPr>
          <w:rFonts w:ascii="Arial" w:hAnsi="Arial" w:cs="Arial"/>
          <w:sz w:val="22"/>
          <w:szCs w:val="22"/>
        </w:rPr>
      </w:pPr>
      <w:r>
        <w:rPr>
          <w:rFonts w:ascii="Arial" w:hAnsi="Arial" w:cs="Arial"/>
          <w:sz w:val="22"/>
          <w:szCs w:val="22"/>
        </w:rPr>
        <w:t>Pateikiame siūlom</w:t>
      </w:r>
      <w:r w:rsidR="00014BF1">
        <w:rPr>
          <w:rFonts w:ascii="Arial" w:hAnsi="Arial" w:cs="Arial"/>
          <w:sz w:val="22"/>
          <w:szCs w:val="22"/>
        </w:rPr>
        <w:t>ą</w:t>
      </w:r>
      <w:r>
        <w:rPr>
          <w:rFonts w:ascii="Arial" w:hAnsi="Arial" w:cs="Arial"/>
          <w:sz w:val="22"/>
          <w:szCs w:val="22"/>
        </w:rPr>
        <w:t xml:space="preserve"> kokybės kriterij</w:t>
      </w:r>
      <w:r w:rsidR="00014BF1">
        <w:rPr>
          <w:rFonts w:ascii="Arial" w:hAnsi="Arial" w:cs="Arial"/>
          <w:sz w:val="22"/>
          <w:szCs w:val="22"/>
        </w:rPr>
        <w:t>aus</w:t>
      </w:r>
      <w:r w:rsidR="00100E91">
        <w:rPr>
          <w:rFonts w:ascii="Arial" w:hAnsi="Arial" w:cs="Arial"/>
          <w:sz w:val="22"/>
          <w:szCs w:val="22"/>
        </w:rPr>
        <w:t xml:space="preserve"> </w:t>
      </w:r>
      <w:r w:rsidR="00685789">
        <w:rPr>
          <w:rFonts w:ascii="Arial" w:hAnsi="Arial" w:cs="Arial"/>
          <w:sz w:val="22"/>
          <w:szCs w:val="22"/>
        </w:rPr>
        <w:t>aprašymą</w:t>
      </w:r>
      <w:r w:rsidR="00100E91">
        <w:rPr>
          <w:rFonts w:ascii="Arial" w:hAnsi="Arial" w:cs="Arial"/>
          <w:sz w:val="22"/>
          <w:szCs w:val="22"/>
        </w:rPr>
        <w:t>:</w:t>
      </w:r>
    </w:p>
    <w:p w14:paraId="19248F34" w14:textId="77777777" w:rsidR="00685789" w:rsidRDefault="00685789"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DC1D83" w:rsidRPr="00E81238" w14:paraId="78E8608D" w14:textId="77777777" w:rsidTr="00D84230">
        <w:tc>
          <w:tcPr>
            <w:tcW w:w="675" w:type="dxa"/>
            <w:shd w:val="clear" w:color="auto" w:fill="E8E8E8" w:themeFill="background2"/>
            <w:vAlign w:val="center"/>
          </w:tcPr>
          <w:p w14:paraId="67DF83B0" w14:textId="77777777" w:rsidR="00DC1D83" w:rsidRPr="00E81238" w:rsidRDefault="00DC1D83" w:rsidP="00D84230">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04CBE7C9" w14:textId="77777777" w:rsidR="00DC1D83" w:rsidRPr="00E81238" w:rsidRDefault="00DC1D83" w:rsidP="00D84230">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1D87AC44" w14:textId="77777777" w:rsidR="00DC1D83" w:rsidRPr="00E81238" w:rsidRDefault="00DC1D83" w:rsidP="00D84230">
            <w:pPr>
              <w:suppressAutoHyphens/>
              <w:jc w:val="center"/>
              <w:rPr>
                <w:rFonts w:ascii="Arial" w:hAnsi="Arial" w:cs="Arial"/>
                <w:b/>
                <w:sz w:val="22"/>
                <w:szCs w:val="22"/>
              </w:rPr>
            </w:pPr>
            <w:r>
              <w:rPr>
                <w:rFonts w:ascii="Arial" w:hAnsi="Arial" w:cs="Arial"/>
                <w:b/>
                <w:sz w:val="22"/>
                <w:szCs w:val="22"/>
              </w:rPr>
              <w:t>Siūloma reikšmė</w:t>
            </w:r>
          </w:p>
        </w:tc>
      </w:tr>
      <w:tr w:rsidR="00DC1D83" w:rsidRPr="00E81238" w14:paraId="6DAE6653" w14:textId="77777777" w:rsidTr="00D84230">
        <w:tc>
          <w:tcPr>
            <w:tcW w:w="675" w:type="dxa"/>
          </w:tcPr>
          <w:p w14:paraId="05CCF5BD" w14:textId="77777777" w:rsidR="00DC1D83" w:rsidRDefault="00DC1D83" w:rsidP="00D84230">
            <w:pPr>
              <w:suppressAutoHyphens/>
              <w:jc w:val="center"/>
              <w:rPr>
                <w:rFonts w:ascii="Arial" w:hAnsi="Arial" w:cs="Arial"/>
                <w:sz w:val="22"/>
                <w:szCs w:val="22"/>
              </w:rPr>
            </w:pPr>
            <w:r>
              <w:rPr>
                <w:rFonts w:ascii="Arial" w:hAnsi="Arial" w:cs="Arial"/>
                <w:sz w:val="22"/>
                <w:szCs w:val="22"/>
              </w:rPr>
              <w:t>1.</w:t>
            </w:r>
          </w:p>
          <w:p w14:paraId="22FC1885" w14:textId="77777777" w:rsidR="00DC1D83" w:rsidRPr="00E81238" w:rsidRDefault="00DC1D83" w:rsidP="00D84230">
            <w:pPr>
              <w:suppressAutoHyphens/>
              <w:jc w:val="center"/>
              <w:rPr>
                <w:rFonts w:ascii="Arial" w:hAnsi="Arial" w:cs="Arial"/>
                <w:sz w:val="22"/>
                <w:szCs w:val="22"/>
              </w:rPr>
            </w:pPr>
          </w:p>
        </w:tc>
        <w:tc>
          <w:tcPr>
            <w:tcW w:w="4707" w:type="dxa"/>
          </w:tcPr>
          <w:p w14:paraId="3C457D62" w14:textId="2FC9EDC3" w:rsidR="00DC1D83" w:rsidRPr="004C63B9" w:rsidRDefault="00DC1D83" w:rsidP="00D84230">
            <w:pPr>
              <w:suppressAutoHyphens/>
              <w:rPr>
                <w:rFonts w:ascii="Arial" w:hAnsi="Arial" w:cs="Arial"/>
                <w:sz w:val="22"/>
                <w:szCs w:val="22"/>
              </w:rPr>
            </w:pPr>
            <w:r>
              <w:rPr>
                <w:rFonts w:ascii="Arial" w:hAnsi="Arial" w:cs="Arial"/>
              </w:rPr>
              <w:t>Papildoma statinio garantinio termino trukmė metais</w:t>
            </w:r>
            <w:r w:rsidRPr="00FC3D82">
              <w:rPr>
                <w:rFonts w:ascii="Arial" w:hAnsi="Arial" w:cs="Arial"/>
              </w:rPr>
              <w:t xml:space="preserve">, </w:t>
            </w:r>
            <w:r>
              <w:rPr>
                <w:rFonts w:ascii="Arial" w:hAnsi="Arial" w:cs="Arial"/>
              </w:rPr>
              <w:t>Tg</w:t>
            </w:r>
            <w:r>
              <w:rPr>
                <w:rFonts w:ascii="Arial" w:hAnsi="Arial" w:cs="Arial"/>
              </w:rPr>
              <w:t>*</w:t>
            </w:r>
          </w:p>
        </w:tc>
        <w:tc>
          <w:tcPr>
            <w:tcW w:w="4252" w:type="dxa"/>
          </w:tcPr>
          <w:p w14:paraId="0BB86ED1" w14:textId="77777777" w:rsidR="00DC1D83" w:rsidRDefault="00D127AD" w:rsidP="00D84230">
            <w:pPr>
              <w:suppressAutoHyphens/>
              <w:rPr>
                <w:rFonts w:ascii="Arial" w:hAnsi="Arial" w:cs="Arial"/>
                <w:sz w:val="22"/>
                <w:szCs w:val="22"/>
              </w:rPr>
            </w:pPr>
            <w:r w:rsidRPr="00AA325E">
              <w:rPr>
                <w:rFonts w:ascii="Arial" w:hAnsi="Arial" w:cs="Arial"/>
                <w:b/>
                <w:bCs/>
                <w:color w:val="FF0000"/>
                <w:sz w:val="22"/>
                <w:szCs w:val="22"/>
                <w:highlight w:val="lightGray"/>
              </w:rPr>
              <w:t>[įrašyti sveiku skaičiumi</w:t>
            </w:r>
            <w:r w:rsidRPr="00856B8B">
              <w:rPr>
                <w:rFonts w:ascii="Arial" w:hAnsi="Arial" w:cs="Arial"/>
                <w:sz w:val="22"/>
                <w:szCs w:val="22"/>
                <w:highlight w:val="lightGray"/>
              </w:rPr>
              <w:t>]</w:t>
            </w:r>
            <w:r w:rsidR="00856B8B" w:rsidRPr="00856B8B">
              <w:rPr>
                <w:rFonts w:ascii="Arial" w:hAnsi="Arial" w:cs="Arial"/>
                <w:sz w:val="22"/>
                <w:szCs w:val="22"/>
              </w:rPr>
              <w:t xml:space="preserve"> metais</w:t>
            </w:r>
          </w:p>
          <w:p w14:paraId="7024A3E0" w14:textId="77777777" w:rsidR="00856B8B" w:rsidRDefault="00856B8B" w:rsidP="00D84230">
            <w:pPr>
              <w:suppressAutoHyphens/>
              <w:rPr>
                <w:rFonts w:ascii="Arial" w:hAnsi="Arial" w:cs="Arial"/>
                <w:sz w:val="22"/>
                <w:szCs w:val="22"/>
              </w:rPr>
            </w:pPr>
          </w:p>
          <w:p w14:paraId="2FA3D124" w14:textId="2DD90DBC" w:rsidR="00C050E2" w:rsidRDefault="00C050E2" w:rsidP="00D84230">
            <w:pPr>
              <w:suppressAutoHyphens/>
              <w:rPr>
                <w:rFonts w:ascii="Arial" w:hAnsi="Arial" w:cs="Arial"/>
                <w:sz w:val="22"/>
                <w:szCs w:val="22"/>
              </w:rPr>
            </w:pPr>
            <w:r>
              <w:rPr>
                <w:rFonts w:ascii="Arial" w:hAnsi="Arial" w:cs="Arial"/>
                <w:b/>
                <w:bCs/>
                <w:sz w:val="22"/>
                <w:szCs w:val="22"/>
              </w:rPr>
              <w:t>0</w:t>
            </w:r>
            <w:r>
              <w:rPr>
                <w:rFonts w:ascii="Arial" w:hAnsi="Arial" w:cs="Arial"/>
                <w:b/>
                <w:bCs/>
                <w:sz w:val="22"/>
                <w:szCs w:val="22"/>
              </w:rPr>
              <w:t xml:space="preserve"> </w:t>
            </w:r>
            <w:r w:rsidRPr="007C5DE9">
              <w:rPr>
                <w:rFonts w:ascii="Arial" w:hAnsi="Arial" w:cs="Arial"/>
                <w:b/>
                <w:bCs/>
                <w:sz w:val="22"/>
                <w:szCs w:val="22"/>
              </w:rPr>
              <w:t>≤ T</w:t>
            </w:r>
            <w:r>
              <w:rPr>
                <w:rFonts w:ascii="Arial" w:hAnsi="Arial" w:cs="Arial"/>
                <w:b/>
                <w:bCs/>
                <w:sz w:val="22"/>
                <w:szCs w:val="22"/>
              </w:rPr>
              <w:t>g</w:t>
            </w:r>
            <w:r w:rsidRPr="007C5DE9">
              <w:rPr>
                <w:rFonts w:ascii="Arial" w:hAnsi="Arial" w:cs="Arial"/>
                <w:b/>
                <w:bCs/>
                <w:sz w:val="22"/>
                <w:szCs w:val="22"/>
                <w:vertAlign w:val="subscript"/>
              </w:rPr>
              <w:t xml:space="preserve"> </w:t>
            </w:r>
            <w:r w:rsidRPr="007C5DE9">
              <w:rPr>
                <w:rFonts w:ascii="Arial" w:hAnsi="Arial" w:cs="Arial"/>
                <w:b/>
                <w:bCs/>
                <w:sz w:val="22"/>
                <w:szCs w:val="22"/>
              </w:rPr>
              <w:t xml:space="preserve">≤ </w:t>
            </w:r>
            <w:r>
              <w:rPr>
                <w:rFonts w:ascii="Arial" w:hAnsi="Arial" w:cs="Arial"/>
                <w:b/>
                <w:bCs/>
                <w:sz w:val="22"/>
                <w:szCs w:val="22"/>
              </w:rPr>
              <w:t>5</w:t>
            </w:r>
            <w:r w:rsidRPr="007C5DE9">
              <w:rPr>
                <w:rFonts w:ascii="Arial" w:hAnsi="Arial" w:cs="Arial"/>
                <w:b/>
                <w:bCs/>
                <w:sz w:val="22"/>
                <w:szCs w:val="22"/>
              </w:rPr>
              <w:t xml:space="preserve"> m</w:t>
            </w:r>
            <w:r w:rsidR="00B239D1">
              <w:rPr>
                <w:rFonts w:ascii="Arial" w:hAnsi="Arial" w:cs="Arial"/>
                <w:b/>
                <w:bCs/>
                <w:sz w:val="22"/>
                <w:szCs w:val="22"/>
              </w:rPr>
              <w:t>etai</w:t>
            </w:r>
            <w:r>
              <w:rPr>
                <w:rFonts w:ascii="Arial" w:hAnsi="Arial" w:cs="Arial"/>
                <w:b/>
                <w:bCs/>
                <w:sz w:val="22"/>
                <w:szCs w:val="22"/>
              </w:rPr>
              <w:t>*</w:t>
            </w:r>
          </w:p>
          <w:p w14:paraId="50E7F4FD" w14:textId="4026255C" w:rsidR="00856B8B" w:rsidRPr="00E81238" w:rsidRDefault="00856B8B" w:rsidP="00D84230">
            <w:pPr>
              <w:suppressAutoHyphens/>
              <w:rPr>
                <w:rFonts w:ascii="Arial" w:hAnsi="Arial" w:cs="Arial"/>
                <w:sz w:val="22"/>
                <w:szCs w:val="22"/>
              </w:rPr>
            </w:pPr>
          </w:p>
        </w:tc>
      </w:tr>
    </w:tbl>
    <w:p w14:paraId="263632FE" w14:textId="476FFC3C" w:rsidR="00FF3536" w:rsidRDefault="00B239D1" w:rsidP="00E81238">
      <w:pPr>
        <w:suppressAutoHyphens/>
        <w:ind w:firstLine="567"/>
        <w:rPr>
          <w:rFonts w:ascii="Arial" w:hAnsi="Arial" w:cs="Arial"/>
          <w:sz w:val="22"/>
          <w:szCs w:val="22"/>
        </w:rPr>
      </w:pPr>
      <w:r>
        <w:rPr>
          <w:rFonts w:ascii="Arial" w:hAnsi="Arial" w:cs="Arial"/>
          <w:sz w:val="22"/>
          <w:szCs w:val="22"/>
        </w:rPr>
        <w:t>*SPS priedas Nr.24</w:t>
      </w:r>
      <w:r w:rsidR="00F9647E">
        <w:rPr>
          <w:rFonts w:ascii="Arial" w:hAnsi="Arial" w:cs="Arial"/>
          <w:sz w:val="22"/>
          <w:szCs w:val="22"/>
        </w:rPr>
        <w:t xml:space="preserve"> </w:t>
      </w:r>
    </w:p>
    <w:p w14:paraId="59CC9059" w14:textId="77777777" w:rsidR="00FF3536" w:rsidRDefault="00FF3536" w:rsidP="00E81238">
      <w:pPr>
        <w:suppressAutoHyphens/>
        <w:ind w:firstLine="567"/>
        <w:rPr>
          <w:rFonts w:ascii="Arial" w:hAnsi="Arial" w:cs="Arial"/>
          <w:sz w:val="22"/>
          <w:szCs w:val="22"/>
        </w:rPr>
      </w:pPr>
    </w:p>
    <w:p w14:paraId="5129DCF0" w14:textId="7C839161"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27B0267" w:rsidR="00E81238" w:rsidRPr="00E81238" w:rsidRDefault="009E6370" w:rsidP="00BB353A">
            <w:pPr>
              <w:jc w:val="center"/>
              <w:rPr>
                <w:rFonts w:ascii="Arial" w:hAnsi="Arial" w:cs="Arial"/>
                <w:b/>
                <w:sz w:val="22"/>
                <w:szCs w:val="22"/>
              </w:rPr>
            </w:pPr>
            <w:r w:rsidRPr="004D6C9A">
              <w:rPr>
                <w:rFonts w:ascii="Arial" w:hAnsi="Arial" w:cs="Arial"/>
                <w:b/>
                <w:bCs/>
                <w:i/>
                <w:sz w:val="22"/>
                <w:szCs w:val="22"/>
              </w:rPr>
              <w:t xml:space="preserve">Valstybinės reikšmės krašto kelio Nr. 173 Molėtai–Pabradė ruožo nuo </w:t>
            </w:r>
            <w:r>
              <w:rPr>
                <w:rFonts w:ascii="Arial" w:hAnsi="Arial" w:cs="Arial"/>
                <w:b/>
                <w:bCs/>
                <w:sz w:val="22"/>
                <w:szCs w:val="22"/>
                <w:lang w:eastAsia="lt-LT"/>
              </w:rPr>
              <w:t>15,405</w:t>
            </w:r>
            <w:r w:rsidRPr="00F31D02">
              <w:rPr>
                <w:rFonts w:ascii="Arial" w:hAnsi="Arial" w:cs="Arial"/>
                <w:b/>
                <w:bCs/>
                <w:sz w:val="22"/>
                <w:szCs w:val="22"/>
                <w:lang w:eastAsia="lt-LT"/>
              </w:rPr>
              <w:t xml:space="preserve"> iki </w:t>
            </w:r>
            <w:r>
              <w:rPr>
                <w:rFonts w:ascii="Arial" w:hAnsi="Arial" w:cs="Arial"/>
                <w:b/>
                <w:bCs/>
                <w:sz w:val="22"/>
                <w:szCs w:val="22"/>
                <w:lang w:eastAsia="lt-LT"/>
              </w:rPr>
              <w:t>17,925</w:t>
            </w:r>
            <w:r w:rsidRPr="00F31D02">
              <w:rPr>
                <w:rFonts w:ascii="Arial" w:hAnsi="Arial" w:cs="Arial"/>
                <w:b/>
                <w:bCs/>
                <w:sz w:val="22"/>
                <w:szCs w:val="22"/>
                <w:lang w:eastAsia="lt-LT"/>
              </w:rPr>
              <w:t xml:space="preserve"> km</w:t>
            </w:r>
            <w:r w:rsidRPr="00F31D02">
              <w:rPr>
                <w:rFonts w:ascii="Arial" w:eastAsia="Calibri" w:hAnsi="Arial" w:cs="Arial"/>
                <w:sz w:val="22"/>
                <w:szCs w:val="22"/>
              </w:rPr>
              <w:t xml:space="preserve"> </w:t>
            </w:r>
            <w:r w:rsidRPr="004D6C9A">
              <w:rPr>
                <w:rFonts w:ascii="Arial" w:hAnsi="Arial" w:cs="Arial"/>
                <w:b/>
                <w:bCs/>
                <w:i/>
                <w:sz w:val="22"/>
                <w:szCs w:val="22"/>
              </w:rPr>
              <w:t>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4182CE92"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F8713D">
        <w:rPr>
          <w:rFonts w:ascii="Arial" w:eastAsia="Calibri" w:hAnsi="Arial" w:cs="Arial"/>
          <w:b/>
          <w:bCs/>
          <w:sz w:val="22"/>
          <w:szCs w:val="22"/>
        </w:rPr>
        <w:t xml:space="preserve">SPS priede Nr. </w:t>
      </w:r>
      <w:r w:rsidR="00B83FAF">
        <w:rPr>
          <w:rFonts w:ascii="Arial" w:eastAsia="Calibri" w:hAnsi="Arial" w:cs="Arial"/>
          <w:b/>
          <w:bCs/>
          <w:sz w:val="22"/>
          <w:szCs w:val="22"/>
        </w:rPr>
        <w:t>1</w:t>
      </w:r>
      <w:r w:rsidR="009E6370">
        <w:rPr>
          <w:rFonts w:ascii="Arial" w:eastAsia="Calibri" w:hAnsi="Arial" w:cs="Arial"/>
          <w:b/>
          <w:bCs/>
          <w:sz w:val="22"/>
          <w:szCs w:val="22"/>
        </w:rPr>
        <w:t>6</w:t>
      </w:r>
      <w:r w:rsidRPr="00F8713D">
        <w:rPr>
          <w:rFonts w:ascii="Arial" w:eastAsia="Calibri" w:hAnsi="Arial" w:cs="Arial"/>
          <w:b/>
          <w:bCs/>
          <w:sz w:val="22"/>
          <w:szCs w:val="22"/>
        </w:rPr>
        <w:t xml:space="preserve"> („</w:t>
      </w:r>
      <w:r w:rsidR="00F8713D" w:rsidRPr="00F8713D">
        <w:rPr>
          <w:rFonts w:ascii="Arial" w:eastAsia="Calibri" w:hAnsi="Arial" w:cs="Arial"/>
          <w:b/>
          <w:bCs/>
          <w:sz w:val="22"/>
          <w:szCs w:val="22"/>
        </w:rPr>
        <w:t>DKZ</w:t>
      </w:r>
      <w:r w:rsidR="00B83FAF">
        <w:rPr>
          <w:rFonts w:ascii="Arial" w:eastAsia="Calibri" w:hAnsi="Arial" w:cs="Arial"/>
          <w:b/>
          <w:bCs/>
          <w:sz w:val="22"/>
          <w:szCs w:val="22"/>
        </w:rPr>
        <w:t xml:space="preserve"> ir santrauka</w:t>
      </w:r>
      <w:r w:rsidRPr="00F8713D">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D60D93" w:rsidRDefault="00E81238" w:rsidP="00E81238">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0" w:history="1">
        <w:r w:rsidR="00A93236" w:rsidRPr="00D60D93">
          <w:rPr>
            <w:rStyle w:val="Hipersaitas"/>
            <w:rFonts w:ascii="Arial" w:hAnsi="Arial" w:cs="Arial"/>
            <w:color w:val="auto"/>
            <w:sz w:val="22"/>
            <w:szCs w:val="22"/>
          </w:rPr>
          <w:t>https://vpt.lrv.lt/media/viesa/saugykla/2024/5/XNqhLtSLXOs.pdf</w:t>
        </w:r>
      </w:hyperlink>
      <w:r w:rsidR="00A93236"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2AA62" w14:textId="77777777" w:rsidR="00E624BE" w:rsidRDefault="00E624BE" w:rsidP="00BE5C44">
      <w:r>
        <w:separator/>
      </w:r>
    </w:p>
  </w:endnote>
  <w:endnote w:type="continuationSeparator" w:id="0">
    <w:p w14:paraId="5B88CCEA" w14:textId="77777777" w:rsidR="00E624BE" w:rsidRDefault="00E624BE"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567B2" w14:textId="77777777" w:rsidR="00E624BE" w:rsidRDefault="00E624BE" w:rsidP="00BE5C44">
      <w:r>
        <w:separator/>
      </w:r>
    </w:p>
  </w:footnote>
  <w:footnote w:type="continuationSeparator" w:id="0">
    <w:p w14:paraId="2D7013ED" w14:textId="77777777" w:rsidR="00E624BE" w:rsidRDefault="00E624BE"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194F"/>
    <w:rsid w:val="00014BF1"/>
    <w:rsid w:val="0001715B"/>
    <w:rsid w:val="00073DF8"/>
    <w:rsid w:val="00100E91"/>
    <w:rsid w:val="00151BE3"/>
    <w:rsid w:val="00224B1B"/>
    <w:rsid w:val="00236F76"/>
    <w:rsid w:val="00255B25"/>
    <w:rsid w:val="00256FAB"/>
    <w:rsid w:val="0026016C"/>
    <w:rsid w:val="002F24EE"/>
    <w:rsid w:val="0037245B"/>
    <w:rsid w:val="00387C03"/>
    <w:rsid w:val="00420634"/>
    <w:rsid w:val="00514261"/>
    <w:rsid w:val="00542245"/>
    <w:rsid w:val="005A78C2"/>
    <w:rsid w:val="00602F58"/>
    <w:rsid w:val="00685789"/>
    <w:rsid w:val="00716EAA"/>
    <w:rsid w:val="0082040C"/>
    <w:rsid w:val="00856B8B"/>
    <w:rsid w:val="009A2B4C"/>
    <w:rsid w:val="009E6370"/>
    <w:rsid w:val="00A41EEB"/>
    <w:rsid w:val="00A93236"/>
    <w:rsid w:val="00B04C4C"/>
    <w:rsid w:val="00B239D1"/>
    <w:rsid w:val="00B27717"/>
    <w:rsid w:val="00B83FAF"/>
    <w:rsid w:val="00BB353A"/>
    <w:rsid w:val="00BE5C44"/>
    <w:rsid w:val="00C050E2"/>
    <w:rsid w:val="00D127AD"/>
    <w:rsid w:val="00D60D93"/>
    <w:rsid w:val="00DC1D83"/>
    <w:rsid w:val="00E45B21"/>
    <w:rsid w:val="00E624BE"/>
    <w:rsid w:val="00E81238"/>
    <w:rsid w:val="00F01114"/>
    <w:rsid w:val="00F813D3"/>
    <w:rsid w:val="00F8713D"/>
    <w:rsid w:val="00F9647E"/>
    <w:rsid w:val="00FF3536"/>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0194F"/>
    <w:rsid w:val="0001715B"/>
    <w:rsid w:val="00073DF8"/>
    <w:rsid w:val="00151BE3"/>
    <w:rsid w:val="00224B1B"/>
    <w:rsid w:val="00255B25"/>
    <w:rsid w:val="00420634"/>
    <w:rsid w:val="00602F58"/>
    <w:rsid w:val="00716EAA"/>
    <w:rsid w:val="0082040C"/>
    <w:rsid w:val="00B04C4C"/>
    <w:rsid w:val="00B27717"/>
    <w:rsid w:val="00B90667"/>
    <w:rsid w:val="00C34E22"/>
    <w:rsid w:val="00DA5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3904</Words>
  <Characters>2226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14</cp:revision>
  <dcterms:created xsi:type="dcterms:W3CDTF">2025-12-17T15:17:00Z</dcterms:created>
  <dcterms:modified xsi:type="dcterms:W3CDTF">2025-12-18T06:28:00Z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